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</w:p>
    <w:p>
      <w:pPr>
        <w:pStyle w:val="NormalWeb"/>
        <w:spacing w:beforeAutospacing="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заседания комиссии по противодействию коррупции </w:t>
      </w:r>
    </w:p>
    <w:p>
      <w:pPr>
        <w:pStyle w:val="NormalWeb"/>
        <w:spacing w:beforeAutospacing="0" w:before="0" w:after="0"/>
        <w:jc w:val="center"/>
        <w:rPr>
          <w:sz w:val="24"/>
          <w:szCs w:val="24"/>
        </w:rPr>
      </w:pPr>
      <w:r>
        <w:rPr>
          <w:rFonts w:eastAsia="Times New Roman" w:cs="Times New Roman"/>
          <w:b w:val="false"/>
          <w:bCs/>
          <w:color w:val="000000"/>
          <w:sz w:val="24"/>
          <w:szCs w:val="24"/>
          <w:lang w:val="ru-RU" w:eastAsia="ru-RU"/>
        </w:rPr>
        <w:t>ОБУСО «КЦСОН по Пучежскому и Лухскому муниципальным районам»</w:t>
      </w:r>
    </w:p>
    <w:p>
      <w:pPr>
        <w:pStyle w:val="NormalWeb"/>
        <w:spacing w:beforeAutospacing="0" w:before="278" w:after="278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22.12.2023 г.                                                                                                         № 3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1. Масленникова Г.Г. - директор, председатель комиссии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2. Спирина О.Н.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   -   заместитель директора, заместитель председателя  комиссии;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3. Назарычева Г.Г.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 - 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заведующий отделением социального обслуживания на дому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>, секретарь комиссии;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4. Мартюгина Т.Н.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  -   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главный бухгалтер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,  член   комиссии;                                                                          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40" w:before="0" w:after="1"/>
        <w:ind w:left="0"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 xml:space="preserve">5. Антонова К.Н. - заведующий стационарным отделением  реабилитации; 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40" w:before="0" w:after="1"/>
        <w:ind w:left="0"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6.  Молькова Н.А. - заведующий отделением социального сопровождения  семьей с детьми, член комиссии.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          </w:t>
        <w:tab/>
        <w:t xml:space="preserve"> </w:t>
      </w:r>
    </w:p>
    <w:p>
      <w:pPr>
        <w:pStyle w:val="NormalWeb"/>
        <w:spacing w:beforeAutospacing="0" w:before="0" w:after="0"/>
        <w:ind w:left="363" w:hanging="0"/>
        <w:rPr>
          <w:rStyle w:val="Strong"/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rmalWeb"/>
        <w:spacing w:beforeAutospacing="0" w:before="0" w:after="0"/>
        <w:ind w:left="363" w:hanging="0"/>
        <w:rPr/>
      </w:pPr>
      <w:r>
        <w:rPr>
          <w:rStyle w:val="Strong"/>
          <w:b w:val="false"/>
          <w:bCs w:val="false"/>
          <w:sz w:val="24"/>
          <w:szCs w:val="24"/>
          <w:u w:val="single"/>
        </w:rPr>
        <w:t>Повестка дня: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 xml:space="preserve">1. Итоги выполнения плана мероприятий по противодействию коррупции в </w:t>
      </w:r>
      <w:r>
        <w:rPr>
          <w:rFonts w:eastAsia="Times New Roman" w:cs="Times New Roman"/>
          <w:b w:val="false"/>
          <w:bCs/>
          <w:color w:val="000000"/>
          <w:sz w:val="24"/>
          <w:szCs w:val="24"/>
          <w:lang w:val="ru-RU" w:eastAsia="ru-RU"/>
        </w:rPr>
        <w:t>ОБУСО «КЦСОН по Пучежскому и Лухскому муниципальным районам»</w:t>
      </w:r>
      <w:r>
        <w:rPr>
          <w:sz w:val="24"/>
          <w:szCs w:val="24"/>
        </w:rPr>
        <w:t xml:space="preserve"> за 2023г. (Докладчик Спирина О.Н.).</w:t>
      </w:r>
    </w:p>
    <w:p>
      <w:pPr>
        <w:pStyle w:val="NormalWeb"/>
        <w:spacing w:beforeAutospacing="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 xml:space="preserve">1.Слушали: Спирину О.Н., ответственного за проведение работы по профилактике коррупционных и иных правонарушений, которая представила информацию о выполнении плана мероприятий по противодействию коррупции в </w:t>
      </w:r>
      <w:r>
        <w:rPr>
          <w:rFonts w:eastAsia="Times New Roman" w:cs="Times New Roman"/>
          <w:b w:val="false"/>
          <w:bCs/>
          <w:color w:val="000000"/>
          <w:sz w:val="24"/>
          <w:szCs w:val="24"/>
          <w:lang w:val="ru-RU" w:eastAsia="ru-RU"/>
        </w:rPr>
        <w:t>ОБУСО «КЦСОН по Пучежскому и Лухскому муниципальным районам»</w:t>
      </w:r>
      <w:r>
        <w:rPr>
          <w:sz w:val="24"/>
          <w:szCs w:val="24"/>
        </w:rPr>
        <w:t xml:space="preserve"> за 2023 год, о состоянии текущей информационно-разъяснительной работы в учреждении по профилактике коррупционных правонарушений среди и работников и получателей государственных услуг. Содержание работы направлено на проведение антикоррупционного просвещения. Для этого вопросы профилактики коррупционных правонарушений регулярно включаются в повестку планерок, совещаний при директоре учреждения. Регулярно обновляется информация  в формах наглядной агитации о профилактике коррупции. Разработаны памятки. Контроль по наличию и своевременному обновлению  информации на </w:t>
      </w:r>
      <w:r>
        <w:rPr>
          <w:bCs/>
          <w:sz w:val="24"/>
          <w:szCs w:val="24"/>
        </w:rPr>
        <w:t xml:space="preserve">официальном сайте ОБУСО «КЦСОН по Пучежскому и Лухскому муниципальным районам» осуществляется регулярно. Подразделы раздела «Противодействие коррупции» содержат необходимую информацию и документы. </w:t>
      </w:r>
    </w:p>
    <w:p>
      <w:pPr>
        <w:pStyle w:val="NormalWeb"/>
        <w:spacing w:beforeAutospacing="0" w:before="0" w:after="0"/>
        <w:jc w:val="both"/>
        <w:rPr/>
      </w:pPr>
      <w:r>
        <w:rPr>
          <w:bCs/>
          <w:sz w:val="24"/>
          <w:szCs w:val="24"/>
        </w:rPr>
        <w:t xml:space="preserve">Состава коррупционной направленности в КЦСОН не зафиксировано, о чем свидетельствует отсутствие обращений и жалоб, требующих антикоррупционной проверки. Жалоб о фактах коррупции при осуществлении учреждением закупок и выполнении государственного задания не поступало. </w:t>
      </w:r>
    </w:p>
    <w:p>
      <w:pPr>
        <w:pStyle w:val="NormalWeb"/>
        <w:spacing w:beforeAutospacing="0" w:before="0" w:after="0"/>
        <w:jc w:val="both"/>
        <w:rPr/>
      </w:pPr>
      <w:r>
        <w:rPr>
          <w:bCs/>
          <w:sz w:val="24"/>
          <w:szCs w:val="24"/>
        </w:rPr>
        <w:t>При приеме на работу все сотрудники знакомятся  с Антикоррупционной политикой учреждения и иными нормативными документами, регламентирующими вопросы предупреждения и противодействия коррупции  в учреждении.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  <w:u w:val="single"/>
        </w:rPr>
        <w:t>Решение:</w:t>
      </w:r>
      <w:r>
        <w:rPr>
          <w:sz w:val="24"/>
          <w:szCs w:val="24"/>
        </w:rPr>
        <w:t xml:space="preserve"> 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>- Работу по выполнению в 2023 году Плана мероприятий признать удовлетворительной. Продолжить информационно-разъяснительную работу по профилактике коррупции среди работников учреждения и получателей государственных услуг. Обеспечить открытость мер по противодействию коррупции, принимаемых учреждением, в сети Интернет.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>(Решение принято единогласно).</w:t>
      </w:r>
    </w:p>
    <w:p>
      <w:pPr>
        <w:pStyle w:val="NormalWeb"/>
        <w:spacing w:beforeAutospacing="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Autospacing="0" w:before="0" w:after="0"/>
        <w:ind w:lef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Autospacing="0" w:before="0" w:after="0"/>
        <w:ind w:left="-142" w:hanging="0"/>
        <w:jc w:val="both"/>
        <w:rPr/>
      </w:pPr>
      <w:r>
        <w:rPr>
          <w:sz w:val="24"/>
          <w:szCs w:val="24"/>
        </w:rPr>
        <w:t>Председатель комиссии                                  Г.Г.Масленникова</w:t>
      </w:r>
    </w:p>
    <w:p>
      <w:pPr>
        <w:pStyle w:val="NormalWeb"/>
        <w:spacing w:beforeAutospacing="0" w:before="0" w:after="0"/>
        <w:ind w:left="-142" w:hanging="0"/>
        <w:jc w:val="both"/>
        <w:rPr/>
      </w:pPr>
      <w:r>
        <w:rPr>
          <w:sz w:val="24"/>
          <w:szCs w:val="24"/>
        </w:rPr>
        <w:t>Секретарь комиссии                                        Г.Г.Назарычева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0b6f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520b6f"/>
    <w:rPr>
      <w:b/>
      <w:bCs/>
    </w:rPr>
  </w:style>
  <w:style w:type="character" w:styleId="WW8Num33z0">
    <w:name w:val="WW8Num33z0"/>
    <w:qFormat/>
    <w:rPr>
      <w:rFonts w:eastAsia="Times New Roman" w:cs="Times New Roman"/>
      <w:b w:val="false"/>
      <w:bCs w:val="false"/>
      <w:sz w:val="24"/>
      <w:szCs w:val="24"/>
      <w:lang w:eastAsia="ru-RU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0b6f"/>
    <w:pPr>
      <w:widowControl/>
      <w:suppressAutoHyphens w:val="false"/>
      <w:spacing w:beforeAutospacing="1" w:after="119"/>
    </w:pPr>
    <w:rPr>
      <w:rFonts w:ascii="Times New Roman" w:hAnsi="Times New Roman" w:eastAsia="Times New Roman" w:cs="Times New Roman"/>
      <w:kern w:val="0"/>
      <w:lang w:eastAsia="ru-RU"/>
    </w:rPr>
  </w:style>
  <w:style w:type="paragraph" w:styleId="31" w:customStyle="1">
    <w:name w:val="Основной текст 31"/>
    <w:basedOn w:val="Normal"/>
    <w:qFormat/>
    <w:rsid w:val="00520b6f"/>
    <w:pPr>
      <w:widowControl/>
      <w:tabs>
        <w:tab w:val="left" w:pos="3261" w:leader="none"/>
      </w:tabs>
    </w:pPr>
    <w:rPr>
      <w:rFonts w:ascii="Times New Roman" w:hAnsi="Times New Roman" w:eastAsia="Times New Roman" w:cs="Times New Roman"/>
      <w:kern w:val="0"/>
      <w:sz w:val="22"/>
      <w:szCs w:val="20"/>
      <w:lang w:bidi="ar-SA"/>
    </w:rPr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9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3">
    <w:name w:val="WW8Num3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LibreOffice/5.4.3.2$Windows_x86 LibreOffice_project/92a7159f7e4af62137622921e809f8546db437e5</Application>
  <Pages>1</Pages>
  <Words>315</Words>
  <Characters>2403</Characters>
  <CharactersWithSpaces>3003</CharactersWithSpaces>
  <Paragraphs>22</Paragraphs>
  <Company>ОГУ Пучежский ЦЗН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2017-05-16T08:14:00Z</dcterms:created>
  <dc:creator>Спирина</dc:creator>
  <dc:description/>
  <dc:language>ru-RU</dc:language>
  <cp:lastModifiedBy/>
  <cp:lastPrinted>2023-12-21T09:19:02Z</cp:lastPrinted>
  <dcterms:modified xsi:type="dcterms:W3CDTF">2023-12-21T15:49:08Z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ОГУ Пучежский ЦЗН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